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Glass is a hard, amorphous material made by melting silicon dioxide, calcium oxide, and sodium oxide at very high temperatures.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15-01 - LO: 15-01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15-02 - LO: 15-02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ingredient of glass is carbon dioxide.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15-01 - LO: 15-01</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Glass is called an amorphous solid because its atoms are arranged in a random fashion.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15-01 - LO: 15-01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15-02 - LO: 15-02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Fine glassware and decorative art glass, called crystal or leaded glass, contain lead oxide rather than calcium oxide.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15-02 - LO: 15-02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15-08 - LO: 15-08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Each type of glass has a density that is specific to that glass.  One method of matching glass fragments is by a density comparison.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15-04 - LO: 15-04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Density of glass is calculated by dividing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49"/>
              <w:gridCol w:w="22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substance of a mass by its volume.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of a substance by its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volume of a mass by its substance.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volume of a substance by its mass.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15-04 - LO: 15-04</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refractive index is a measure of how light bends as it passes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36"/>
              <w:gridCol w:w="220"/>
              <w:gridCol w:w="31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or more substances.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substance and into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or more substances.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15-05 - LO: 15-05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Refractive index comparisons result in circumstantial class evidence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confirm guilt.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to confirm guilt.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provides meaningful results for window glass or television glass.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provides meaningful results for quartz glass or leaded glass.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15-05 - LO: 15-05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Light travels: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nearly as fast through air as it does through a vacuum.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nearly as fast through a vacuum as it does through 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same speed in both air and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same speed in methanol and clove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way that varies on a case-by-case basis based on environmental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15-05 - LO: 15-05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speed of an object when it hits a piece of glass influences the number and location of concentric circles in the fracture pattern. An object moving at high speed upon impact, such as the bullet, produces: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concentric circles with wide margins.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concentric circles with narrow margins.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tighter concentric circles.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widely spaced concentric circles.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15-06 - LO: 15-06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One method of determining if the evidence glass matches the glass from the crime scene is to compare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index of the evidence glass to the index of the glass from the crime scene.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refractive index of the evidence glass to the refractive index of the glass from the crime scene.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index of the evidence glass to the reflective index of the glass from the crime scene.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15-05 - LO: 15-05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submersion method involves placing the glass fragment into different liquids of known refractive indexes.  If a piece of glass and a liquid have the same refractive index, the glass fragment will seem: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03"/>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when placed in the liquid.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when placed in the 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disappear when placed in the liquid.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reappear when placed in the liquid.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15-05 - LO: 15-05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refractive indexes of several different liquids are known,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submersion method can be used to estimate the refractive index of the glass.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submersion method can be used to estimate the reflective index of the glass.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method can be used to estimate the refractive index of the glass.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reflective method can be used to estimate the submersion index of the glass.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15-05 - LO: 15-05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refractive index of the liquid medium is different than the refractive index of the piece of glass, a halo-like ring appears around the edge of the glass.  This halo-like effect is called 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Becke 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Becke 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Beck line.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Beck 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15-05 - LO: 15-05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certain types of sand are exposed to extremely high temperatures, such as lightning strikes or volcanic eruptions, which type of glass can be formed?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1"/>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obsidian glass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leaded glass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decorative glass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carnival glass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​colored glass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​volcanic glass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15-01 - LO: 15-01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15-02 - LO: 15-02</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glass is hit: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94"/>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stretch a great 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stretch slightly.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stretch unless it is heated.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15-06 - LO: 15-06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sophisticated technology that enables nondestructive analysis of glass. Which of these technologies can help determine the cause of an automotive collision by determining whether the headlights were on at the time of the collision?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scanning electron microscopy (SEM)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X-ray fluorescence (XRF)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inductively coupled plasma-mass spectrometry (ICP-MS)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15-09 - LO: 15-09</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Silicon dioxide is: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16"/>
              <w:gridCol w:w="220"/>
              <w:gridCol w:w="2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name for silica.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name for glass.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name for obsidian.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15-01 - LO: 15-01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15-03 - LO: 15-03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Glass will break first on the weaker side, the side: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opposite the strike.  Radial fractures will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strike.  Radial fractures will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opposite the strike.  Tertiary fractures will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strike.  Tertiary fractures will result.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15-06 - LO: 15-06</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As a bullet passes through glass, it pushes some glass ahead of it, causing a cone-shaped piece of glass to exit along with the bullet.  The cone of glass makes the exit 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larger than the entrance hole of the bullet.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smaller than the entrance hole of the bullet.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size as the entrance hole of the bullet.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15-07 - LO: 15-07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If several shots are fired through glass, the ___________________________ in which the shots were fired can be determined if enough of the glass is available or can be reconstructed.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15-07 - LO: 15-07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angle at which a bullet enters a piece of window glass can help locate the position of the shooter.  If the bullet was fired perpendicular to the windowpane, the entry hole of the bullet will be 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round.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15-07 - LO: 15-07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high-velocity bullet fired from a great distance will often exhibit characteristics of a ____________________________________ fired from a closer range.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lower-velocity bullet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15-07 - LO: 15-07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____________________________________ is a combination of two or more types of glass, one hard and one soft.  The softer layer makes the glass more elastic so it can flex instead of shatter.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Bulletproof glass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15-08 - LO: 15-08</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________________________________________is also known as tempered glass.  It is used in c</w:t>
            </w:r>
            <w:r>
              <w:rPr>
                <w:rStyle w:val="DefaultParagraphFont"/>
                <w:rFonts w:ascii="Times New Roman" w:eastAsia="Times New Roman" w:hAnsi="Times New Roman" w:cs="Times New Roman"/>
                <w:b w:val="0"/>
                <w:bCs w:val="0"/>
                <w:i w:val="0"/>
                <w:iCs w:val="0"/>
                <w:smallCaps w:val="0"/>
                <w:color w:val="000000"/>
                <w:sz w:val="22"/>
                <w:szCs w:val="22"/>
                <w:bdr w:val="nil"/>
                <w:rtl w:val="0"/>
              </w:rPr>
              <w:t>ar windows, shower doors, and glass tables. As it has been subjected to extreme temperatures or chemical treatments, it has improved strength.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51"/>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glass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15-02 - LO: 15-02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15-08 - LO: 15-08</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8"/>
        <w:szCs w:val="28"/>
        <w:bdr w:val="nil"/>
        <w:rtl w:val="0"/>
      </w:rPr>
      <w:t>Chapter 15 Glass Evidence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 Glass Evidence</dc:title>
  <cp:revision>0</cp:revision>
</cp:coreProperties>
</file>